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EA" w:rsidRDefault="00EB1DE4" w:rsidP="00F714EA">
      <w:pPr>
        <w:rPr>
          <w:rFonts w:ascii="Times New Roman" w:hAnsi="Times New Roman" w:cs="Times New Roman"/>
          <w:b/>
          <w:bCs/>
          <w:i/>
          <w:iCs/>
          <w:u w:val="single"/>
        </w:rPr>
      </w:pPr>
      <w:r>
        <w:rPr>
          <w:rFonts w:ascii="Times New Roman" w:hAnsi="Times New Roman" w:cs="Times New Roman"/>
          <w:b/>
          <w:bCs/>
          <w:i/>
          <w:iCs/>
          <w:u w:val="single"/>
        </w:rPr>
        <w:t>Bill Language</w:t>
      </w:r>
    </w:p>
    <w:p w:rsidR="00F714EA" w:rsidRDefault="00F714EA" w:rsidP="00F714EA">
      <w:pPr>
        <w:rPr>
          <w:rFonts w:ascii="Times New Roman" w:hAnsi="Times New Roman" w:cs="Times New Roman"/>
        </w:rPr>
      </w:pPr>
    </w:p>
    <w:p w:rsidR="00F714EA" w:rsidRDefault="00EB1DE4" w:rsidP="00F714EA">
      <w:pPr>
        <w:rPr>
          <w:rFonts w:ascii="Times New Roman" w:hAnsi="Times New Roman" w:cs="Times New Roman"/>
          <w:b/>
          <w:bCs/>
        </w:rPr>
      </w:pPr>
      <w:r>
        <w:rPr>
          <w:rFonts w:ascii="Times New Roman" w:hAnsi="Times New Roman" w:cs="Times New Roman"/>
          <w:b/>
          <w:bCs/>
        </w:rPr>
        <w:t>TITLE II—DEPARTMENT OF JUSTICE</w:t>
      </w:r>
    </w:p>
    <w:p w:rsidR="00F714EA" w:rsidRDefault="00F714EA" w:rsidP="00F714EA">
      <w:pPr>
        <w:rPr>
          <w:rFonts w:ascii="Times New Roman" w:hAnsi="Times New Roman" w:cs="Times New Roman"/>
        </w:rPr>
      </w:pPr>
    </w:p>
    <w:p w:rsidR="00F714EA" w:rsidRDefault="00EB1DE4" w:rsidP="00F714EA">
      <w:pPr>
        <w:rPr>
          <w:rFonts w:ascii="Times New Roman" w:hAnsi="Times New Roman" w:cs="Times New Roman"/>
        </w:rPr>
      </w:pPr>
      <w:r>
        <w:rPr>
          <w:rFonts w:ascii="Times New Roman" w:hAnsi="Times New Roman" w:cs="Times New Roman"/>
          <w:b/>
          <w:bCs/>
        </w:rPr>
        <w:t>SEC. XXX</w:t>
      </w:r>
      <w:r>
        <w:rPr>
          <w:rFonts w:ascii="Times New Roman" w:hAnsi="Times New Roman" w:cs="Times New Roman"/>
        </w:rPr>
        <w:t xml:space="preserve">. None of the funds appropriated by this Act or otherwise made available by this Act shall be used to implement Executive Order 14006 (Reforming Our Incarceration System to Eliminate the Use of </w:t>
      </w:r>
      <w:r>
        <w:rPr>
          <w:rFonts w:ascii="Times New Roman" w:hAnsi="Times New Roman" w:cs="Times New Roman"/>
        </w:rPr>
        <w:t>Privately Operated Criminal Detention Facilities)</w:t>
      </w:r>
      <w:r w:rsidR="0076689B">
        <w:rPr>
          <w:rFonts w:ascii="Times New Roman" w:hAnsi="Times New Roman" w:cs="Times New Roman"/>
        </w:rPr>
        <w:t xml:space="preserve"> with regard to the U.S. Marshals Service</w:t>
      </w:r>
      <w:r>
        <w:rPr>
          <w:rFonts w:ascii="Times New Roman" w:hAnsi="Times New Roman" w:cs="Times New Roman"/>
        </w:rPr>
        <w:t>.</w:t>
      </w:r>
    </w:p>
    <w:p w:rsidR="00F714EA" w:rsidRDefault="00F714EA" w:rsidP="00F714EA">
      <w:pPr>
        <w:rPr>
          <w:rFonts w:ascii="Times New Roman" w:hAnsi="Times New Roman" w:cs="Times New Roman"/>
        </w:rPr>
      </w:pPr>
    </w:p>
    <w:p w:rsidR="00F714EA" w:rsidRDefault="00EB1DE4" w:rsidP="00F714EA">
      <w:pPr>
        <w:jc w:val="both"/>
        <w:rPr>
          <w:rFonts w:ascii="Times New Roman" w:hAnsi="Times New Roman" w:cs="Times New Roman"/>
        </w:rPr>
      </w:pPr>
      <w:bookmarkStart w:id="0" w:name="HCB76B5A58B184243AF426344AA6F702B"/>
      <w:bookmarkEnd w:id="0"/>
      <w:r>
        <w:rPr>
          <w:rFonts w:ascii="Times New Roman" w:hAnsi="Times New Roman" w:cs="Times New Roman"/>
          <w:i/>
          <w:iCs/>
        </w:rPr>
        <w:t> </w:t>
      </w:r>
    </w:p>
    <w:p w:rsidR="00F714EA" w:rsidRDefault="00EB1DE4" w:rsidP="00F714EA">
      <w:pPr>
        <w:jc w:val="both"/>
        <w:rPr>
          <w:rFonts w:ascii="Times New Roman" w:hAnsi="Times New Roman" w:cs="Times New Roman"/>
          <w:b/>
          <w:bCs/>
          <w:i/>
          <w:iCs/>
          <w:u w:val="single"/>
        </w:rPr>
      </w:pPr>
      <w:r>
        <w:rPr>
          <w:rFonts w:ascii="Times New Roman" w:hAnsi="Times New Roman" w:cs="Times New Roman"/>
          <w:b/>
          <w:bCs/>
          <w:i/>
          <w:iCs/>
          <w:u w:val="single"/>
        </w:rPr>
        <w:t>Report Language</w:t>
      </w:r>
    </w:p>
    <w:p w:rsidR="00F714EA" w:rsidRDefault="00EB1DE4" w:rsidP="00F714EA">
      <w:pPr>
        <w:jc w:val="both"/>
        <w:rPr>
          <w:rFonts w:ascii="Times New Roman" w:hAnsi="Times New Roman" w:cs="Times New Roman"/>
        </w:rPr>
      </w:pPr>
      <w:r>
        <w:rPr>
          <w:rFonts w:ascii="Times New Roman" w:hAnsi="Times New Roman" w:cs="Times New Roman"/>
          <w:i/>
          <w:iCs/>
        </w:rPr>
        <w:t> </w:t>
      </w:r>
    </w:p>
    <w:p w:rsidR="00F714EA" w:rsidRDefault="00EB1DE4" w:rsidP="00F714EA">
      <w:pPr>
        <w:jc w:val="both"/>
        <w:rPr>
          <w:rFonts w:ascii="Times New Roman" w:hAnsi="Times New Roman" w:cs="Times New Roman"/>
        </w:rPr>
      </w:pPr>
      <w:r>
        <w:rPr>
          <w:rStyle w:val="sectionlevelolcnuclear1"/>
          <w:rFonts w:ascii="Times New Roman" w:hAnsi="Times New Roman" w:cs="Times New Roman"/>
          <w:b/>
          <w:bCs/>
        </w:rPr>
        <w:t xml:space="preserve">United States Marshals Service. </w:t>
      </w:r>
    </w:p>
    <w:p w:rsidR="00F714EA" w:rsidRDefault="00EB1DE4" w:rsidP="00F714EA">
      <w:pPr>
        <w:jc w:val="both"/>
        <w:rPr>
          <w:rFonts w:ascii="Times New Roman" w:hAnsi="Times New Roman" w:cs="Times New Roman"/>
        </w:rPr>
      </w:pPr>
      <w:r>
        <w:rPr>
          <w:rStyle w:val="sectionlevelolcnuclear1"/>
          <w:rFonts w:ascii="Times New Roman" w:hAnsi="Times New Roman" w:cs="Times New Roman"/>
        </w:rPr>
        <w:t> </w:t>
      </w:r>
    </w:p>
    <w:p w:rsidR="00F714EA" w:rsidRDefault="00EB1DE4" w:rsidP="00F714EA">
      <w:pPr>
        <w:jc w:val="both"/>
        <w:rPr>
          <w:rFonts w:ascii="Times New Roman" w:hAnsi="Times New Roman" w:cs="Times New Roman"/>
        </w:rPr>
      </w:pPr>
      <w:r>
        <w:rPr>
          <w:rStyle w:val="sectionlevelolcnuclear1"/>
          <w:rFonts w:ascii="Times New Roman" w:hAnsi="Times New Roman" w:cs="Times New Roman"/>
          <w:b/>
          <w:bCs/>
          <w:i/>
          <w:iCs/>
        </w:rPr>
        <w:t>Federal Prisoner Detention.---</w:t>
      </w:r>
      <w:r w:rsidRPr="002A3045">
        <w:rPr>
          <w:rFonts w:ascii="Times New Roman" w:hAnsi="Times New Roman" w:cs="Times New Roman"/>
        </w:rPr>
        <w:t>Contract Detention.-The USMS does not own or operate any of its own facilities</w:t>
      </w:r>
      <w:r w:rsidRPr="002A3045">
        <w:rPr>
          <w:rFonts w:ascii="Times New Roman" w:hAnsi="Times New Roman" w:cs="Times New Roman"/>
        </w:rPr>
        <w:t xml:space="preserve"> and has historically heavily relied on contract facility operators to maintain the necessary flexibility to manage fluctuating populations in an efficient and cost-effective way that best supports the courts as well as pre-trial defendants.  However, Exec</w:t>
      </w:r>
      <w:r w:rsidRPr="002A3045">
        <w:rPr>
          <w:rFonts w:ascii="Times New Roman" w:hAnsi="Times New Roman" w:cs="Times New Roman"/>
        </w:rPr>
        <w:t>utive Order 14006 eliminates USMS ability to continue or enter into new contract facility operations. The Committee is concerned with the impact of this EO on the USMS and thus directs the Department to publish a report and brief the Committee on the impac</w:t>
      </w:r>
      <w:r w:rsidRPr="002A3045">
        <w:rPr>
          <w:rFonts w:ascii="Times New Roman" w:hAnsi="Times New Roman" w:cs="Times New Roman"/>
        </w:rPr>
        <w:t xml:space="preserve">t of EO 14006 on the USMS, to include the effects on custody and transportation logistics, budgets and finances.  Additionally, if USMS proposes to terminate any existing direct contracts to house pre-trial defendants under the provisions of EO 14006, any </w:t>
      </w:r>
      <w:r w:rsidRPr="002A3045">
        <w:rPr>
          <w:rFonts w:ascii="Times New Roman" w:hAnsi="Times New Roman" w:cs="Times New Roman"/>
        </w:rPr>
        <w:t>intergovernmental services agreements with local government entities must allow flexibility for them to contract with third-party entities to operate the facility who have expertise in operating detention facilities that are safe, secure, healthy, and prov</w:t>
      </w:r>
      <w:r w:rsidRPr="002A3045">
        <w:rPr>
          <w:rFonts w:ascii="Times New Roman" w:hAnsi="Times New Roman" w:cs="Times New Roman"/>
        </w:rPr>
        <w:t>ide adequate proximity to courts for pre-trial defendants to pre</w:t>
      </w:r>
      <w:r>
        <w:rPr>
          <w:rFonts w:ascii="Times New Roman" w:hAnsi="Times New Roman" w:cs="Times New Roman"/>
        </w:rPr>
        <w:t>serve their legal rights.</w:t>
      </w:r>
    </w:p>
    <w:p w:rsidR="00F55EE4" w:rsidRDefault="00F55EE4"/>
    <w:sectPr w:rsidR="00F55EE4">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E4" w:rsidRDefault="00EB1DE4">
      <w:r>
        <w:separator/>
      </w:r>
    </w:p>
  </w:endnote>
  <w:endnote w:type="continuationSeparator" w:id="0">
    <w:p w:rsidR="00EB1DE4" w:rsidRDefault="00EB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3C" w:rsidRDefault="00EB1DE4">
    <w:pPr>
      <w:pStyle w:val="Footer"/>
    </w:pPr>
    <w:r>
      <w:rPr>
        <w:noProof/>
      </w:rPr>
      <w:pict>
        <v:shapetype id="_x0000_t202" coordsize="21600,21600" o:spt="202" path="m,l,21600r21600,l21600,xe">
          <v:stroke joinstyle="miter"/>
          <v:path gradientshapeok="t" o:connecttype="rect"/>
        </v:shapetype>
        <v:shape id="zzmpTrailer_1078_1B" o:spid="_x0000_s2049" type="#_x0000_t202" style="position:absolute;margin-left:0;margin-top:14.4pt;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8A103C" w:rsidRDefault="00EB1DE4">
                <w:pPr>
                  <w:pStyle w:val="MacPacTrailer"/>
                </w:pPr>
                <w:r>
                  <w:t>C:\Users\bcroman\Desktop\USMS Bill and Report Language.docx</w:t>
                </w:r>
              </w:p>
              <w:p w:rsidR="008A103C" w:rsidRDefault="008A103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E4" w:rsidRDefault="00EB1DE4">
      <w:r>
        <w:separator/>
      </w:r>
    </w:p>
  </w:footnote>
  <w:footnote w:type="continuationSeparator" w:id="0">
    <w:p w:rsidR="00EB1DE4" w:rsidRDefault="00EB1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72829A"/>
    <w:lvl w:ilvl="0">
      <w:start w:val="1"/>
      <w:numFmt w:val="decimal"/>
      <w:pStyle w:val="ListNumber5"/>
      <w:lvlText w:val="%1."/>
      <w:lvlJc w:val="left"/>
      <w:pPr>
        <w:ind w:left="1800" w:hanging="360"/>
      </w:pPr>
    </w:lvl>
  </w:abstractNum>
  <w:abstractNum w:abstractNumId="1" w15:restartNumberingAfterBreak="0">
    <w:nsid w:val="FFFFFF7D"/>
    <w:multiLevelType w:val="singleLevel"/>
    <w:tmpl w:val="26166FE8"/>
    <w:lvl w:ilvl="0">
      <w:start w:val="1"/>
      <w:numFmt w:val="decimal"/>
      <w:pStyle w:val="ListNumber4"/>
      <w:lvlText w:val="%1."/>
      <w:lvlJc w:val="left"/>
      <w:pPr>
        <w:ind w:left="1440" w:hanging="360"/>
      </w:pPr>
    </w:lvl>
  </w:abstractNum>
  <w:abstractNum w:abstractNumId="2" w15:restartNumberingAfterBreak="0">
    <w:nsid w:val="FFFFFF7E"/>
    <w:multiLevelType w:val="singleLevel"/>
    <w:tmpl w:val="EAB0F540"/>
    <w:lvl w:ilvl="0">
      <w:start w:val="1"/>
      <w:numFmt w:val="decimal"/>
      <w:pStyle w:val="ListNumber3"/>
      <w:lvlText w:val="%1."/>
      <w:lvlJc w:val="left"/>
      <w:pPr>
        <w:ind w:left="1080" w:hanging="360"/>
      </w:pPr>
    </w:lvl>
  </w:abstractNum>
  <w:abstractNum w:abstractNumId="3" w15:restartNumberingAfterBreak="0">
    <w:nsid w:val="FFFFFF7F"/>
    <w:multiLevelType w:val="singleLevel"/>
    <w:tmpl w:val="6ACC87B6"/>
    <w:lvl w:ilvl="0">
      <w:start w:val="1"/>
      <w:numFmt w:val="decimal"/>
      <w:pStyle w:val="ListNumber2"/>
      <w:lvlText w:val="%1."/>
      <w:lvlJc w:val="left"/>
      <w:pPr>
        <w:ind w:left="720" w:hanging="360"/>
      </w:pPr>
    </w:lvl>
  </w:abstractNum>
  <w:abstractNum w:abstractNumId="4"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20802"/>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7F8E085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922352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566B572"/>
    <w:lvl w:ilvl="0">
      <w:start w:val="1"/>
      <w:numFmt w:val="decimal"/>
      <w:pStyle w:val="ListNumber"/>
      <w:lvlText w:val="%1."/>
      <w:lvlJc w:val="left"/>
      <w:pPr>
        <w:ind w:left="360" w:hanging="360"/>
      </w:pPr>
    </w:lvl>
  </w:abstractNum>
  <w:abstractNum w:abstractNumId="9"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8"/>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9"/>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LastTrailerInserted" w:val="^`~#mp!@⌌Z⌏#⌐┝┥3B5}Ŕm~L⌍Ë1⌗NÐSpÛ⌐ˇƆ⌗h)⌋Cò!4ô%7ZÅiT«á‣]@―tò7ñA⌔⌔Ê|åŔxCxI7~⌉}U4‥℣⌜pK3⌅`⌟ſ2⌔ÌƆ⌎x{vOë⌙ƓxËšù℣&gt;⌊OH℣·⁂ŢGÄœ¥í£¾1øÂpgÃ‛Ît§RRÈVG­‚¸‫X&quot; 0þ1¨šC²8,⌡Û‡º=Ɠ“J¥\^š¶Æ¶ò‡z@Ûø{¸Öêþ$O&amp;8î?⌄ýõ9‥&gt;4T9O011"/>
    <w:docVar w:name="zzmp10LastTrailerInserted_1078" w:val="^`~#mp!@⌌Z⌏#⌐┝┥3B5}Ŕm~L⌍Ë1⌗NÐSpÛ⌐ˇƆ⌗h)⌋Cò!4ô%7ZÅiT«á‣]@―tò7ñA⌔⌔Ê|åŔxCxI7~⌉}U4‥℣⌜pK3⌅`⌟ſ2⌔ÌƆ⌎x{vOë⌙ƓxËšù℣&gt;⌊OH℣·⁂ŢGÄœ¥í£¾1øÂpgÃ‛Ît§RRÈVG­‚¸‫X&quot; 0þ1¨šC²8,⌡Û‡º=Ɠ“J¥\^š¶Æ¶ò‡z@Ûø{¸Öêþ$O&amp;8î?⌄ýõ9‥&gt;4T9O011"/>
    <w:docVar w:name="zzmp10mSEGsValidated" w:val="1"/>
  </w:docVars>
  <w:rsids>
    <w:rsidRoot w:val="00F714EA"/>
    <w:rsid w:val="0006769B"/>
    <w:rsid w:val="002A3045"/>
    <w:rsid w:val="00345FA9"/>
    <w:rsid w:val="00506D0E"/>
    <w:rsid w:val="005852BA"/>
    <w:rsid w:val="0076689B"/>
    <w:rsid w:val="008A103C"/>
    <w:rsid w:val="0094799D"/>
    <w:rsid w:val="00EB1DE4"/>
    <w:rsid w:val="00F55EE4"/>
    <w:rsid w:val="00F7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D03667-56D1-4AAA-8864-4E59960F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714EA"/>
    <w:rPr>
      <w:rFonts w:ascii="Calibri" w:hAnsi="Calibri" w:cs="Calibri"/>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asciiTheme="minorHAnsi" w:hAnsiTheme="minorHAnsi" w:cstheme="minorBidi"/>
    </w:rPr>
  </w:style>
  <w:style w:type="character" w:customStyle="1" w:styleId="BodyTextChar">
    <w:name w:val="Body Text Char"/>
    <w:basedOn w:val="DefaultParagraphFont"/>
    <w:link w:val="BodyText"/>
  </w:style>
  <w:style w:type="paragraph" w:customStyle="1" w:styleId="Block5">
    <w:name w:val="Block .5"/>
    <w:basedOn w:val="Normal"/>
    <w:uiPriority w:val="21"/>
    <w:qFormat/>
    <w:pPr>
      <w:spacing w:after="240"/>
      <w:ind w:left="720" w:right="720"/>
      <w:jc w:val="both"/>
    </w:pPr>
    <w:rPr>
      <w:rFonts w:asciiTheme="minorHAnsi" w:hAnsiTheme="minorHAnsi" w:cstheme="minorBidi"/>
    </w:rPr>
  </w:style>
  <w:style w:type="paragraph" w:customStyle="1" w:styleId="Block1">
    <w:name w:val="Block 1"/>
    <w:basedOn w:val="Normal"/>
    <w:uiPriority w:val="21"/>
    <w:qFormat/>
    <w:pPr>
      <w:spacing w:after="240"/>
      <w:ind w:left="1440" w:right="1440"/>
      <w:jc w:val="both"/>
    </w:pPr>
    <w:rPr>
      <w:rFonts w:asciiTheme="minorHAnsi" w:hAnsiTheme="minorHAnsi" w:cstheme="minorBidi"/>
    </w:r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rFonts w:asciiTheme="minorHAnsi" w:hAnsiTheme="minorHAnsi" w:cstheme="minorBidi"/>
      <w:sz w:val="16"/>
    </w:rPr>
  </w:style>
  <w:style w:type="character" w:customStyle="1" w:styleId="FooterChar">
    <w:name w:val="Footer Char"/>
    <w:basedOn w:val="DefaultParagraphFont"/>
    <w:link w:val="Footer"/>
    <w:uiPriority w:val="99"/>
    <w:rPr>
      <w:sz w:val="16"/>
    </w:rPr>
  </w:style>
  <w:style w:type="paragraph" w:styleId="Header">
    <w:name w:val="header"/>
    <w:basedOn w:val="Normal"/>
    <w:link w:val="HeaderChar"/>
    <w:uiPriority w:val="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Bullet">
    <w:name w:val="List Bullet"/>
    <w:aliases w:val="LB1"/>
    <w:basedOn w:val="Normal"/>
    <w:uiPriority w:val="19"/>
    <w:qFormat/>
    <w:pPr>
      <w:numPr>
        <w:numId w:val="33"/>
      </w:numPr>
      <w:spacing w:after="240"/>
      <w:contextualSpacing/>
    </w:pPr>
    <w:rPr>
      <w:rFonts w:asciiTheme="minorHAnsi" w:hAnsiTheme="minorHAnsi" w:cstheme="minorBidi"/>
    </w:rPr>
  </w:style>
  <w:style w:type="paragraph" w:styleId="ListBullet2">
    <w:name w:val="List Bullet 2"/>
    <w:aliases w:val="LB2"/>
    <w:basedOn w:val="Normal"/>
    <w:uiPriority w:val="24"/>
    <w:qFormat/>
    <w:pPr>
      <w:numPr>
        <w:numId w:val="35"/>
      </w:numPr>
      <w:spacing w:after="240"/>
      <w:contextualSpacing/>
    </w:pPr>
    <w:rPr>
      <w:rFonts w:asciiTheme="minorHAnsi" w:hAnsiTheme="minorHAnsi" w:cstheme="minorBidi"/>
    </w:rPr>
  </w:style>
  <w:style w:type="paragraph" w:styleId="ListBullet3">
    <w:name w:val="List Bullet 3"/>
    <w:aliases w:val="LB3"/>
    <w:basedOn w:val="Normal"/>
    <w:uiPriority w:val="24"/>
    <w:qFormat/>
    <w:pPr>
      <w:numPr>
        <w:numId w:val="36"/>
      </w:numPr>
      <w:spacing w:after="240"/>
      <w:contextualSpacing/>
    </w:pPr>
    <w:rPr>
      <w:rFonts w:asciiTheme="minorHAnsi" w:hAnsiTheme="minorHAnsi" w:cstheme="minorBidi"/>
    </w:rPr>
  </w:style>
  <w:style w:type="paragraph" w:styleId="ListBullet4">
    <w:name w:val="List Bullet 4"/>
    <w:aliases w:val="LB4"/>
    <w:basedOn w:val="Normal"/>
    <w:uiPriority w:val="24"/>
    <w:qFormat/>
    <w:pPr>
      <w:numPr>
        <w:numId w:val="37"/>
      </w:numPr>
      <w:spacing w:after="240"/>
      <w:contextualSpacing/>
    </w:pPr>
    <w:rPr>
      <w:rFonts w:asciiTheme="minorHAnsi" w:hAnsiTheme="minorHAnsi" w:cstheme="minorBidi"/>
    </w:rPr>
  </w:style>
  <w:style w:type="paragraph" w:styleId="ListBullet5">
    <w:name w:val="List Bullet 5"/>
    <w:aliases w:val="LB5"/>
    <w:basedOn w:val="Normal"/>
    <w:uiPriority w:val="24"/>
    <w:qFormat/>
    <w:pPr>
      <w:numPr>
        <w:numId w:val="38"/>
      </w:numPr>
      <w:spacing w:after="240"/>
      <w:contextualSpacing/>
    </w:pPr>
    <w:rPr>
      <w:rFonts w:asciiTheme="minorHAnsi" w:hAnsiTheme="minorHAnsi" w:cstheme="minorBidi"/>
    </w:rPr>
  </w:style>
  <w:style w:type="paragraph" w:styleId="ListNumber">
    <w:name w:val="List Number"/>
    <w:aliases w:val="LN1"/>
    <w:basedOn w:val="Normal"/>
    <w:uiPriority w:val="19"/>
    <w:qFormat/>
    <w:pPr>
      <w:numPr>
        <w:numId w:val="34"/>
      </w:numPr>
      <w:spacing w:after="240"/>
      <w:contextualSpacing/>
    </w:pPr>
    <w:rPr>
      <w:rFonts w:asciiTheme="minorHAnsi" w:hAnsiTheme="minorHAnsi" w:cstheme="minorBidi"/>
    </w:rPr>
  </w:style>
  <w:style w:type="paragraph" w:styleId="ListNumber2">
    <w:name w:val="List Number 2"/>
    <w:aliases w:val="LN2"/>
    <w:basedOn w:val="Normal"/>
    <w:uiPriority w:val="24"/>
    <w:qFormat/>
    <w:pPr>
      <w:numPr>
        <w:numId w:val="39"/>
      </w:numPr>
      <w:spacing w:after="240"/>
      <w:contextualSpacing/>
    </w:pPr>
    <w:rPr>
      <w:rFonts w:asciiTheme="minorHAnsi" w:hAnsiTheme="minorHAnsi" w:cstheme="minorBidi"/>
    </w:rPr>
  </w:style>
  <w:style w:type="paragraph" w:styleId="ListNumber3">
    <w:name w:val="List Number 3"/>
    <w:aliases w:val="LN3"/>
    <w:basedOn w:val="Normal"/>
    <w:uiPriority w:val="24"/>
    <w:qFormat/>
    <w:pPr>
      <w:numPr>
        <w:numId w:val="40"/>
      </w:numPr>
      <w:spacing w:after="240"/>
      <w:contextualSpacing/>
    </w:pPr>
    <w:rPr>
      <w:rFonts w:asciiTheme="minorHAnsi" w:hAnsiTheme="minorHAnsi" w:cstheme="minorBidi"/>
    </w:rPr>
  </w:style>
  <w:style w:type="paragraph" w:styleId="ListNumber4">
    <w:name w:val="List Number 4"/>
    <w:aliases w:val="LN4"/>
    <w:basedOn w:val="Normal"/>
    <w:uiPriority w:val="24"/>
    <w:qFormat/>
    <w:pPr>
      <w:numPr>
        <w:numId w:val="41"/>
      </w:numPr>
      <w:spacing w:after="240"/>
      <w:contextualSpacing/>
    </w:pPr>
    <w:rPr>
      <w:rFonts w:asciiTheme="minorHAnsi" w:hAnsiTheme="minorHAnsi" w:cstheme="minorBidi"/>
    </w:rPr>
  </w:style>
  <w:style w:type="paragraph" w:styleId="ListNumber5">
    <w:name w:val="List Number 5"/>
    <w:aliases w:val="LN5"/>
    <w:basedOn w:val="Normal"/>
    <w:uiPriority w:val="24"/>
    <w:qFormat/>
    <w:pPr>
      <w:numPr>
        <w:numId w:val="42"/>
      </w:numPr>
      <w:spacing w:after="240"/>
      <w:contextualSpacing/>
    </w:pPr>
    <w:rPr>
      <w:rFonts w:asciiTheme="minorHAnsi" w:hAnsiTheme="minorHAnsi" w:cstheme="minorBidi"/>
    </w:rPr>
  </w:style>
  <w:style w:type="paragraph" w:customStyle="1" w:styleId="RightFlush">
    <w:name w:val="Right Flush"/>
    <w:basedOn w:val="Normal"/>
    <w:uiPriority w:val="34"/>
    <w:qFormat/>
    <w:pPr>
      <w:spacing w:after="240"/>
      <w:jc w:val="right"/>
    </w:pPr>
    <w:rPr>
      <w:rFonts w:asciiTheme="minorHAnsi" w:hAnsiTheme="minorHAnsi" w:cstheme="minorBidi"/>
    </w:rPr>
  </w:style>
  <w:style w:type="paragraph" w:styleId="Signature">
    <w:name w:val="Signature"/>
    <w:basedOn w:val="Normal"/>
    <w:link w:val="SignatureChar"/>
    <w:uiPriority w:val="36"/>
    <w:qFormat/>
    <w:pPr>
      <w:spacing w:after="240"/>
      <w:ind w:left="4320"/>
    </w:pPr>
    <w:rPr>
      <w:rFonts w:asciiTheme="minorHAnsi" w:hAnsiTheme="minorHAnsi" w:cstheme="minorBidi"/>
    </w:rPr>
  </w:style>
  <w:style w:type="character" w:customStyle="1" w:styleId="SignatureChar">
    <w:name w:val="Signature Char"/>
    <w:basedOn w:val="DefaultParagraphFont"/>
    <w:link w:val="Signature"/>
    <w:uiPriority w:val="36"/>
  </w:style>
  <w:style w:type="paragraph" w:styleId="Subtitle">
    <w:name w:val="Subtitle"/>
    <w:basedOn w:val="Normal"/>
    <w:next w:val="Normal"/>
    <w:link w:val="SubtitleChar"/>
    <w:uiPriority w:val="11"/>
    <w:qFormat/>
    <w:pPr>
      <w:numPr>
        <w:ilvl w:val="1"/>
      </w:numPr>
      <w:spacing w:after="240"/>
      <w:jc w:val="center"/>
      <w:outlineLvl w:val="1"/>
    </w:pPr>
    <w:rPr>
      <w:rFonts w:asciiTheme="minorHAnsi" w:eastAsiaTheme="minorEastAsia" w:hAnsiTheme="minorHAnsi" w:cstheme="minorBidi"/>
      <w:b/>
      <w:spacing w:val="15"/>
    </w:rPr>
  </w:style>
  <w:style w:type="character" w:customStyle="1" w:styleId="SubtitleChar">
    <w:name w:val="Subtitle Char"/>
    <w:basedOn w:val="DefaultParagraphFont"/>
    <w:link w:val="Subtitle"/>
    <w:uiPriority w:val="11"/>
    <w:rPr>
      <w:rFonts w:eastAsiaTheme="minorEastAsia"/>
      <w:b/>
      <w:spacing w:val="15"/>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rPr>
  </w:style>
  <w:style w:type="paragraph" w:customStyle="1" w:styleId="Title2">
    <w:name w:val="Title 2"/>
    <w:basedOn w:val="Normal"/>
    <w:uiPriority w:val="20"/>
    <w:qFormat/>
    <w:pPr>
      <w:spacing w:after="240"/>
      <w:jc w:val="center"/>
      <w:outlineLvl w:val="0"/>
    </w:pPr>
    <w:rPr>
      <w:rFonts w:asciiTheme="minorHAnsi" w:hAnsiTheme="minorHAnsi" w:cstheme="minorBidi"/>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cstheme="minorBidi"/>
      <w:b/>
      <w:caps/>
      <w:sz w:val="28"/>
    </w:rPr>
  </w:style>
  <w:style w:type="paragraph" w:customStyle="1" w:styleId="BodyFI1">
    <w:name w:val="Body FI 1"/>
    <w:basedOn w:val="BodyText"/>
    <w:uiPriority w:val="20"/>
    <w:qFormat/>
    <w:pPr>
      <w:ind w:firstLine="1440"/>
    </w:pPr>
  </w:style>
  <w:style w:type="character" w:customStyle="1" w:styleId="sectionlevelolcnuclear1">
    <w:name w:val="sectionlevelolcnuclear1"/>
    <w:basedOn w:val="DefaultParagraphFont"/>
    <w:rsid w:val="00F714EA"/>
    <w:rPr>
      <w:smallCaps/>
      <w:spacing w:val="15"/>
    </w:rPr>
  </w:style>
  <w:style w:type="paragraph" w:customStyle="1" w:styleId="MacPacTrailer">
    <w:name w:val="MacPac Trailer"/>
    <w:rsid w:val="008A103C"/>
    <w:pPr>
      <w:widowControl w:val="0"/>
    </w:pPr>
    <w:rPr>
      <w:rFonts w:ascii="Arial" w:eastAsia="Arial Unicode MS" w:hAnsi="Arial" w:cs="Times New Roman"/>
      <w:noProof/>
      <w:sz w:val="14"/>
      <w:szCs w:val="20"/>
    </w:rPr>
  </w:style>
  <w:style w:type="character" w:styleId="PlaceholderText">
    <w:name w:val="Placeholder Text"/>
    <w:basedOn w:val="DefaultParagraphFont"/>
    <w:uiPriority w:val="99"/>
    <w:semiHidden/>
    <w:rsid w:val="008A1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2022-02-17T21:37:00Z</dcterms:created>
  <dcterms:modified xsi:type="dcterms:W3CDTF">2022-02-17T21:37:00Z</dcterms:modified>
</cp:coreProperties>
</file>